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E7B" w:rsidRDefault="00577645" w:rsidP="00D335E4">
      <w:pPr>
        <w:jc w:val="right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-241935</wp:posOffset>
            </wp:positionV>
            <wp:extent cx="2514600" cy="971550"/>
            <wp:effectExtent l="0" t="0" r="0" b="0"/>
            <wp:wrapSquare wrapText="bothSides"/>
            <wp:docPr id="1" name="Bild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2" descr="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35E4">
        <w:t xml:space="preserve">              </w:t>
      </w:r>
      <w:r w:rsidR="00D335E4">
        <w:rPr>
          <w:rFonts w:ascii="Rockwell" w:hAnsi="Rockwell"/>
        </w:rPr>
        <w:t>Birgit von Daake</w:t>
      </w:r>
      <w:r w:rsidR="00D335E4">
        <w:rPr>
          <w:rFonts w:ascii="Rockwell" w:hAnsi="Rockwell"/>
        </w:rPr>
        <w:br/>
        <w:t>Bundeslehrwartin</w:t>
      </w:r>
      <w:r w:rsidR="00D335E4">
        <w:br w:type="textWrapping" w:clear="all"/>
      </w:r>
    </w:p>
    <w:p w:rsidR="00577645" w:rsidRDefault="00577645"/>
    <w:p w:rsidR="00F54798" w:rsidRDefault="00F54798">
      <w:pPr>
        <w:rPr>
          <w:rFonts w:ascii="Rockwell" w:hAnsi="Rockwell"/>
          <w:b/>
          <w:sz w:val="24"/>
          <w:szCs w:val="24"/>
        </w:rPr>
      </w:pPr>
    </w:p>
    <w:p w:rsidR="00BB5EAB" w:rsidRDefault="00BB5EAB">
      <w:pPr>
        <w:rPr>
          <w:rFonts w:ascii="Rockwell" w:hAnsi="Rockwell"/>
          <w:b/>
          <w:sz w:val="24"/>
          <w:szCs w:val="24"/>
        </w:rPr>
      </w:pPr>
    </w:p>
    <w:p w:rsidR="00577645" w:rsidRPr="00F54798" w:rsidRDefault="00F54798">
      <w:pPr>
        <w:rPr>
          <w:rFonts w:ascii="Rockwell" w:hAnsi="Rockwell"/>
          <w:b/>
          <w:sz w:val="32"/>
          <w:szCs w:val="32"/>
        </w:rPr>
      </w:pPr>
      <w:r w:rsidRPr="00F54798">
        <w:rPr>
          <w:rFonts w:ascii="Rockwell" w:hAnsi="Rockwell"/>
          <w:b/>
          <w:sz w:val="32"/>
          <w:szCs w:val="32"/>
        </w:rPr>
        <w:t>Ausbildung zum</w:t>
      </w:r>
    </w:p>
    <w:p w:rsidR="00F54798" w:rsidRPr="00F54798" w:rsidRDefault="00F54798">
      <w:pPr>
        <w:rPr>
          <w:rFonts w:ascii="Rockwell" w:hAnsi="Rockwell"/>
          <w:b/>
          <w:sz w:val="32"/>
          <w:szCs w:val="32"/>
        </w:rPr>
      </w:pPr>
      <w:r w:rsidRPr="00F54798">
        <w:rPr>
          <w:rFonts w:ascii="Rockwell" w:hAnsi="Rockwell"/>
          <w:b/>
          <w:sz w:val="32"/>
          <w:szCs w:val="32"/>
        </w:rPr>
        <w:t>Übungsleiter B Prävention „Haltung und Bewegung“</w:t>
      </w:r>
    </w:p>
    <w:p w:rsidR="00577645" w:rsidRDefault="0057764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577645" w:rsidTr="00577645">
        <w:tc>
          <w:tcPr>
            <w:tcW w:w="817" w:type="dxa"/>
          </w:tcPr>
          <w:p w:rsidR="00577645" w:rsidRPr="00F54798" w:rsidRDefault="00577645" w:rsidP="00F54798">
            <w:pPr>
              <w:spacing w:before="60" w:after="60"/>
              <w:jc w:val="right"/>
              <w:rPr>
                <w:rFonts w:ascii="Rockwell" w:hAnsi="Rockwell"/>
                <w:b/>
              </w:rPr>
            </w:pPr>
            <w:r w:rsidRPr="00F54798">
              <w:rPr>
                <w:rFonts w:ascii="Rockwell" w:hAnsi="Rockwell"/>
                <w:b/>
              </w:rPr>
              <w:t>4.7</w:t>
            </w:r>
          </w:p>
        </w:tc>
        <w:tc>
          <w:tcPr>
            <w:tcW w:w="8395" w:type="dxa"/>
          </w:tcPr>
          <w:p w:rsidR="00577645" w:rsidRPr="00F54798" w:rsidRDefault="00577645" w:rsidP="00577645">
            <w:pPr>
              <w:spacing w:before="60" w:after="60"/>
              <w:rPr>
                <w:rFonts w:ascii="Rockwell" w:hAnsi="Rockwell"/>
                <w:b/>
              </w:rPr>
            </w:pPr>
            <w:r w:rsidRPr="00F54798">
              <w:rPr>
                <w:rFonts w:ascii="Rockwell" w:hAnsi="Rockwell"/>
                <w:b/>
              </w:rPr>
              <w:t>Zulassung</w:t>
            </w:r>
          </w:p>
        </w:tc>
      </w:tr>
      <w:tr w:rsidR="00F54798" w:rsidTr="00577645">
        <w:tc>
          <w:tcPr>
            <w:tcW w:w="817" w:type="dxa"/>
          </w:tcPr>
          <w:p w:rsidR="00F54798" w:rsidRPr="00F54798" w:rsidRDefault="00F54798" w:rsidP="00577645">
            <w:pPr>
              <w:spacing w:before="60" w:after="60"/>
              <w:rPr>
                <w:rFonts w:ascii="Rockwell" w:hAnsi="Rockwell"/>
              </w:rPr>
            </w:pPr>
          </w:p>
        </w:tc>
        <w:tc>
          <w:tcPr>
            <w:tcW w:w="8395" w:type="dxa"/>
          </w:tcPr>
          <w:p w:rsidR="00F54798" w:rsidRPr="00F54798" w:rsidRDefault="00F54798" w:rsidP="00577645">
            <w:pPr>
              <w:spacing w:before="60" w:after="60"/>
              <w:rPr>
                <w:rFonts w:ascii="Rockwell" w:hAnsi="Rockwell"/>
              </w:rPr>
            </w:pPr>
            <w:r w:rsidRPr="00577645">
              <w:rPr>
                <w:rStyle w:val="markedcontent"/>
                <w:rFonts w:ascii="Rockwell" w:hAnsi="Rockwell"/>
              </w:rPr>
              <w:t>Voraussetzungen für die Zulassung zur Ausbildung sind:</w:t>
            </w:r>
          </w:p>
        </w:tc>
      </w:tr>
      <w:tr w:rsidR="00F54798" w:rsidTr="00577645">
        <w:tc>
          <w:tcPr>
            <w:tcW w:w="817" w:type="dxa"/>
          </w:tcPr>
          <w:p w:rsidR="00F54798" w:rsidRPr="00F54798" w:rsidRDefault="00F54798" w:rsidP="00F54798">
            <w:pPr>
              <w:spacing w:before="60" w:after="60"/>
              <w:jc w:val="right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01.</w:t>
            </w:r>
          </w:p>
        </w:tc>
        <w:tc>
          <w:tcPr>
            <w:tcW w:w="8395" w:type="dxa"/>
          </w:tcPr>
          <w:p w:rsidR="00F54798" w:rsidRPr="00F54798" w:rsidRDefault="00F54798" w:rsidP="00D335E4">
            <w:pPr>
              <w:spacing w:before="60" w:after="60"/>
              <w:rPr>
                <w:rFonts w:ascii="Rockwell" w:hAnsi="Rockwell"/>
              </w:rPr>
            </w:pPr>
            <w:r w:rsidRPr="00577645">
              <w:rPr>
                <w:rStyle w:val="markedcontent"/>
                <w:rFonts w:ascii="Rockwell" w:hAnsi="Rockwell"/>
              </w:rPr>
              <w:t>Besitz einer gültigen Lizenz als Trainer C Breitensport/Leistungssport oder höhere Lizenzen oder</w:t>
            </w:r>
            <w:r w:rsidR="00D335E4">
              <w:rPr>
                <w:rStyle w:val="markedcontent"/>
                <w:rFonts w:ascii="Rockwell" w:hAnsi="Rockwell"/>
              </w:rPr>
              <w:t xml:space="preserve"> </w:t>
            </w:r>
            <w:r w:rsidRPr="00577645">
              <w:rPr>
                <w:rStyle w:val="markedcontent"/>
                <w:rFonts w:ascii="Rockwell" w:hAnsi="Rockwell"/>
              </w:rPr>
              <w:t>eine als gleichwertig anzuerkennende Ausbildung.</w:t>
            </w:r>
          </w:p>
        </w:tc>
      </w:tr>
      <w:tr w:rsidR="00F54798" w:rsidTr="00577645">
        <w:tc>
          <w:tcPr>
            <w:tcW w:w="817" w:type="dxa"/>
          </w:tcPr>
          <w:p w:rsidR="00F54798" w:rsidRDefault="00F54798" w:rsidP="00F54798">
            <w:pPr>
              <w:spacing w:before="60" w:after="60"/>
              <w:jc w:val="right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02.</w:t>
            </w:r>
          </w:p>
        </w:tc>
        <w:tc>
          <w:tcPr>
            <w:tcW w:w="8395" w:type="dxa"/>
          </w:tcPr>
          <w:p w:rsidR="00F54798" w:rsidRPr="00577645" w:rsidRDefault="00F54798" w:rsidP="00577645">
            <w:pPr>
              <w:spacing w:before="60" w:after="60"/>
              <w:rPr>
                <w:rStyle w:val="markedcontent"/>
                <w:rFonts w:ascii="Rockwell" w:hAnsi="Rockwell"/>
              </w:rPr>
            </w:pPr>
            <w:r w:rsidRPr="00577645">
              <w:rPr>
                <w:rStyle w:val="markedcontent"/>
                <w:rFonts w:ascii="Rockwell" w:hAnsi="Rockwell"/>
              </w:rPr>
              <w:t>Die Meldung zur Teilnahme an der Ausbildung erfolgt über den Mitgliedsverein und Landesverband</w:t>
            </w:r>
            <w:r>
              <w:rPr>
                <w:rStyle w:val="markedcontent"/>
                <w:rFonts w:ascii="Rockwell" w:hAnsi="Rockwell"/>
              </w:rPr>
              <w:t xml:space="preserve"> </w:t>
            </w:r>
            <w:r w:rsidRPr="00577645">
              <w:rPr>
                <w:rStyle w:val="markedcontent"/>
                <w:rFonts w:ascii="Rockwell" w:hAnsi="Rockwell"/>
              </w:rPr>
              <w:t>des DTV.</w:t>
            </w:r>
          </w:p>
        </w:tc>
      </w:tr>
      <w:tr w:rsidR="00F54798" w:rsidTr="00577645">
        <w:tc>
          <w:tcPr>
            <w:tcW w:w="817" w:type="dxa"/>
          </w:tcPr>
          <w:p w:rsidR="00F54798" w:rsidRDefault="00F54798" w:rsidP="00F54798">
            <w:pPr>
              <w:spacing w:before="60" w:after="60"/>
              <w:jc w:val="right"/>
              <w:rPr>
                <w:rFonts w:ascii="Rockwell" w:hAnsi="Rockwell"/>
              </w:rPr>
            </w:pPr>
            <w:r>
              <w:rPr>
                <w:rFonts w:ascii="Rockwell" w:hAnsi="Rockwell"/>
              </w:rPr>
              <w:t>03.</w:t>
            </w:r>
          </w:p>
        </w:tc>
        <w:tc>
          <w:tcPr>
            <w:tcW w:w="8395" w:type="dxa"/>
          </w:tcPr>
          <w:p w:rsidR="00F54798" w:rsidRPr="00577645" w:rsidRDefault="00F54798" w:rsidP="00F54798">
            <w:pPr>
              <w:spacing w:before="60" w:after="60"/>
              <w:rPr>
                <w:rStyle w:val="markedcontent"/>
                <w:rFonts w:ascii="Rockwell" w:hAnsi="Rockwell"/>
              </w:rPr>
            </w:pPr>
            <w:r w:rsidRPr="00577645">
              <w:rPr>
                <w:rStyle w:val="markedcontent"/>
                <w:rFonts w:ascii="Rockwell" w:hAnsi="Rockwell"/>
              </w:rPr>
              <w:t>Nachweis einer gültigen Erste Hilfe Ausbildung.</w:t>
            </w:r>
            <w:r>
              <w:rPr>
                <w:rStyle w:val="markedcontent"/>
                <w:rFonts w:ascii="Rockwell" w:hAnsi="Rockwell"/>
              </w:rPr>
              <w:t xml:space="preserve"> Nicht älter als zwei Jahre.</w:t>
            </w:r>
          </w:p>
        </w:tc>
      </w:tr>
    </w:tbl>
    <w:p w:rsidR="00577645" w:rsidRDefault="00577645"/>
    <w:p w:rsidR="000E5631" w:rsidRDefault="000E5631">
      <w:pPr>
        <w:rPr>
          <w:rFonts w:ascii="Rockwell" w:hAnsi="Rockwell"/>
        </w:rPr>
      </w:pPr>
      <w:r w:rsidRPr="000E5631">
        <w:rPr>
          <w:rFonts w:ascii="Rockwell" w:hAnsi="Rockwell"/>
          <w:sz w:val="24"/>
          <w:szCs w:val="24"/>
        </w:rPr>
        <w:t>Referenten: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A – Oliver Kästle</w:t>
      </w:r>
    </w:p>
    <w:p w:rsidR="000E5631" w:rsidRDefault="000E5631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B – Dr. Hans-Jürgen Burger</w:t>
      </w:r>
      <w:r>
        <w:rPr>
          <w:rFonts w:ascii="Rockwell" w:hAnsi="Rockwell"/>
        </w:rPr>
        <w:br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B – Ulrike Burger</w:t>
      </w:r>
    </w:p>
    <w:p w:rsidR="000E5631" w:rsidRDefault="000E5631">
      <w:pPr>
        <w:rPr>
          <w:rFonts w:ascii="Rockwell" w:hAnsi="Rockwell"/>
        </w:rPr>
      </w:pPr>
    </w:p>
    <w:p w:rsidR="00577645" w:rsidRDefault="000E5631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Termin</w:t>
      </w:r>
      <w:r w:rsidR="00D335E4">
        <w:rPr>
          <w:rFonts w:ascii="Rockwell" w:hAnsi="Rockwell"/>
          <w:b/>
          <w:sz w:val="24"/>
          <w:szCs w:val="24"/>
        </w:rPr>
        <w:t>e</w:t>
      </w:r>
      <w:r>
        <w:rPr>
          <w:rFonts w:ascii="Rockwell" w:hAnsi="Rockwell"/>
          <w:b/>
          <w:sz w:val="24"/>
          <w:szCs w:val="24"/>
        </w:rPr>
        <w:t>:</w:t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1.</w:t>
      </w:r>
      <w:r>
        <w:rPr>
          <w:rFonts w:ascii="Rockwell" w:hAnsi="Rockwell"/>
          <w:b/>
          <w:sz w:val="24"/>
          <w:szCs w:val="24"/>
        </w:rPr>
        <w:tab/>
        <w:t>10./11.12.2023 Burger</w:t>
      </w:r>
      <w:r w:rsidR="00DB6CA7">
        <w:rPr>
          <w:rFonts w:ascii="Rockwell" w:hAnsi="Rockwell"/>
          <w:b/>
          <w:sz w:val="24"/>
          <w:szCs w:val="24"/>
        </w:rPr>
        <w:t>/</w:t>
      </w:r>
      <w:proofErr w:type="spellStart"/>
      <w:r w:rsidR="00DB6CA7">
        <w:rPr>
          <w:rFonts w:ascii="Rockwell" w:hAnsi="Rockwell"/>
          <w:b/>
          <w:sz w:val="24"/>
          <w:szCs w:val="24"/>
        </w:rPr>
        <w:t>Hesemann</w:t>
      </w:r>
      <w:proofErr w:type="spellEnd"/>
      <w:r w:rsidR="00DB6CA7">
        <w:rPr>
          <w:rFonts w:ascii="Rockwell" w:hAnsi="Rockwell"/>
          <w:b/>
          <w:sz w:val="24"/>
          <w:szCs w:val="24"/>
        </w:rPr>
        <w:t>-Burger</w:t>
      </w:r>
    </w:p>
    <w:p w:rsidR="000E5631" w:rsidRDefault="000E5631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2.</w:t>
      </w:r>
      <w:r>
        <w:rPr>
          <w:rFonts w:ascii="Rockwell" w:hAnsi="Rockwell"/>
          <w:b/>
          <w:sz w:val="24"/>
          <w:szCs w:val="24"/>
        </w:rPr>
        <w:tab/>
        <w:t>14./15.01.2023 Kästle</w:t>
      </w:r>
    </w:p>
    <w:p w:rsidR="000E5631" w:rsidRDefault="000E5631" w:rsidP="000E5631">
      <w:pPr>
        <w:ind w:left="2124" w:firstLine="708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3. </w:t>
      </w:r>
      <w:r>
        <w:rPr>
          <w:rFonts w:ascii="Rockwell" w:hAnsi="Rockwell"/>
          <w:b/>
          <w:sz w:val="24"/>
          <w:szCs w:val="24"/>
        </w:rPr>
        <w:tab/>
        <w:t>04./05.02.2023 Kästle</w:t>
      </w:r>
    </w:p>
    <w:p w:rsidR="000E5631" w:rsidRDefault="000E5631" w:rsidP="000E5631">
      <w:pPr>
        <w:ind w:left="2124" w:firstLine="708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4.</w:t>
      </w:r>
      <w:r>
        <w:rPr>
          <w:rFonts w:ascii="Rockwell" w:hAnsi="Rockwell"/>
          <w:b/>
          <w:sz w:val="24"/>
          <w:szCs w:val="24"/>
        </w:rPr>
        <w:tab/>
        <w:t>17./18.02.2023 Burger</w:t>
      </w:r>
      <w:r w:rsidR="00DB6CA7">
        <w:rPr>
          <w:rFonts w:ascii="Rockwell" w:hAnsi="Rockwell"/>
          <w:b/>
          <w:sz w:val="24"/>
          <w:szCs w:val="24"/>
        </w:rPr>
        <w:t>/</w:t>
      </w:r>
      <w:proofErr w:type="spellStart"/>
      <w:r w:rsidR="00DB6CA7">
        <w:rPr>
          <w:rFonts w:ascii="Rockwell" w:hAnsi="Rockwell"/>
          <w:b/>
          <w:sz w:val="24"/>
          <w:szCs w:val="24"/>
        </w:rPr>
        <w:t>Hesemann</w:t>
      </w:r>
      <w:proofErr w:type="spellEnd"/>
      <w:r w:rsidR="00DB6CA7">
        <w:rPr>
          <w:rFonts w:ascii="Rockwell" w:hAnsi="Rockwell"/>
          <w:b/>
          <w:sz w:val="24"/>
          <w:szCs w:val="24"/>
        </w:rPr>
        <w:t>-Burger</w:t>
      </w:r>
    </w:p>
    <w:p w:rsidR="000E5631" w:rsidRDefault="000E5631" w:rsidP="000E5631">
      <w:pPr>
        <w:ind w:left="2124" w:firstLine="708"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5.</w:t>
      </w:r>
      <w:r>
        <w:rPr>
          <w:rFonts w:ascii="Rockwell" w:hAnsi="Rockwell"/>
          <w:b/>
          <w:sz w:val="24"/>
          <w:szCs w:val="24"/>
        </w:rPr>
        <w:tab/>
        <w:t>04./05.03.2023 Burger</w:t>
      </w:r>
      <w:r w:rsidR="00DB6CA7">
        <w:rPr>
          <w:rFonts w:ascii="Rockwell" w:hAnsi="Rockwell"/>
          <w:b/>
          <w:sz w:val="24"/>
          <w:szCs w:val="24"/>
        </w:rPr>
        <w:t>/</w:t>
      </w:r>
      <w:proofErr w:type="spellStart"/>
      <w:r w:rsidR="00DB6CA7">
        <w:rPr>
          <w:rFonts w:ascii="Rockwell" w:hAnsi="Rockwell"/>
          <w:b/>
          <w:sz w:val="24"/>
          <w:szCs w:val="24"/>
        </w:rPr>
        <w:t>Hesemann</w:t>
      </w:r>
      <w:proofErr w:type="spellEnd"/>
      <w:r w:rsidR="00DB6CA7">
        <w:rPr>
          <w:rFonts w:ascii="Rockwell" w:hAnsi="Rockwell"/>
          <w:b/>
          <w:sz w:val="24"/>
          <w:szCs w:val="24"/>
        </w:rPr>
        <w:t>-Burger</w:t>
      </w:r>
    </w:p>
    <w:p w:rsidR="000E5631" w:rsidRPr="00F54798" w:rsidRDefault="000E5631">
      <w:pPr>
        <w:rPr>
          <w:rFonts w:ascii="Rockwell" w:hAnsi="Rockwell"/>
          <w:b/>
          <w:sz w:val="24"/>
          <w:szCs w:val="24"/>
        </w:rPr>
      </w:pPr>
    </w:p>
    <w:p w:rsidR="000E5631" w:rsidRDefault="000E5631">
      <w:pPr>
        <w:rPr>
          <w:rFonts w:ascii="Rockwell" w:hAnsi="Rockwell"/>
        </w:rPr>
      </w:pPr>
      <w:r w:rsidRPr="00642FDA">
        <w:rPr>
          <w:rFonts w:ascii="Rockwell" w:hAnsi="Rockwell"/>
        </w:rPr>
        <w:t xml:space="preserve">Termine  1., 4. </w:t>
      </w:r>
      <w:r w:rsidR="00642FDA">
        <w:rPr>
          <w:rFonts w:ascii="Rockwell" w:hAnsi="Rockwell"/>
        </w:rPr>
        <w:t>u</w:t>
      </w:r>
      <w:r w:rsidRPr="00642FDA">
        <w:rPr>
          <w:rFonts w:ascii="Rockwell" w:hAnsi="Rockwell"/>
        </w:rPr>
        <w:t xml:space="preserve">nd 5 </w:t>
      </w:r>
      <w:r w:rsidRPr="00642FDA">
        <w:rPr>
          <w:rFonts w:ascii="Rockwell" w:hAnsi="Rockwell"/>
        </w:rPr>
        <w:tab/>
      </w:r>
      <w:r w:rsidRPr="00642FDA">
        <w:rPr>
          <w:rFonts w:ascii="Rockwell" w:hAnsi="Rockwell"/>
        </w:rPr>
        <w:tab/>
        <w:t>64625 Bensheim, Liebfrauens</w:t>
      </w:r>
      <w:r w:rsidR="00642FDA" w:rsidRPr="00642FDA">
        <w:rPr>
          <w:rFonts w:ascii="Rockwell" w:hAnsi="Rockwell"/>
        </w:rPr>
        <w:t>chule, Obergasse 38</w:t>
      </w:r>
    </w:p>
    <w:p w:rsidR="00642FDA" w:rsidRPr="00BB5EAB" w:rsidRDefault="00642FDA">
      <w:pPr>
        <w:rPr>
          <w:rFonts w:ascii="Rockwell" w:hAnsi="Rockwell"/>
        </w:rPr>
      </w:pPr>
      <w:r>
        <w:rPr>
          <w:rFonts w:ascii="Rockwell" w:hAnsi="Rockwell"/>
        </w:rPr>
        <w:t>Termine 2. und 3.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Pr="00BB5EAB">
        <w:rPr>
          <w:rFonts w:ascii="Rockwell" w:hAnsi="Rockwell"/>
        </w:rPr>
        <w:t>50829 Köln, TTC Rot-Gold, Venloer Str. 1031</w:t>
      </w:r>
    </w:p>
    <w:p w:rsidR="00642FDA" w:rsidRPr="00BB5EAB" w:rsidRDefault="00642FDA"/>
    <w:p w:rsidR="00642FDA" w:rsidRPr="00BB5EAB" w:rsidRDefault="00642FDA">
      <w:pPr>
        <w:rPr>
          <w:rFonts w:ascii="Rockwell" w:hAnsi="Rockwell"/>
        </w:rPr>
      </w:pPr>
      <w:r w:rsidRPr="00BB5EAB">
        <w:rPr>
          <w:rFonts w:ascii="Rockwell" w:hAnsi="Rockwell"/>
        </w:rPr>
        <w:t>Meldefrist:</w:t>
      </w:r>
      <w:r w:rsidRPr="00BB5EAB">
        <w:rPr>
          <w:rFonts w:ascii="Rockwell" w:hAnsi="Rockwell"/>
        </w:rPr>
        <w:tab/>
      </w:r>
      <w:r w:rsidRPr="00BB5EAB">
        <w:rPr>
          <w:rFonts w:ascii="Rockwell" w:hAnsi="Rockwell"/>
        </w:rPr>
        <w:tab/>
      </w:r>
      <w:r w:rsidRPr="00BB5EAB">
        <w:rPr>
          <w:rFonts w:ascii="Rockwell" w:hAnsi="Rockwell"/>
        </w:rPr>
        <w:tab/>
        <w:t>15. November 2022</w:t>
      </w:r>
    </w:p>
    <w:p w:rsidR="00642FDA" w:rsidRPr="00BB5EAB" w:rsidRDefault="00642FDA">
      <w:pPr>
        <w:rPr>
          <w:rFonts w:ascii="Rockwell" w:hAnsi="Rockwell"/>
        </w:rPr>
      </w:pPr>
    </w:p>
    <w:p w:rsidR="00642FDA" w:rsidRPr="00642FDA" w:rsidRDefault="00642FDA">
      <w:pPr>
        <w:rPr>
          <w:rFonts w:ascii="Rockwell" w:hAnsi="Rockwell"/>
        </w:rPr>
      </w:pPr>
      <w:r w:rsidRPr="00642FDA">
        <w:rPr>
          <w:rFonts w:ascii="Rockwell" w:hAnsi="Rockwell"/>
        </w:rPr>
        <w:t>Meldungen an:</w:t>
      </w:r>
      <w:r w:rsidRPr="00642FDA">
        <w:rPr>
          <w:rFonts w:ascii="Rockwell" w:hAnsi="Rockwell"/>
        </w:rPr>
        <w:tab/>
      </w:r>
      <w:r w:rsidRPr="00642FDA">
        <w:rPr>
          <w:rFonts w:ascii="Rockwell" w:hAnsi="Rockwell"/>
        </w:rPr>
        <w:tab/>
        <w:t>Deutscher Tanzsportverband e.V.</w:t>
      </w:r>
    </w:p>
    <w:p w:rsidR="00642FDA" w:rsidRDefault="00642FDA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Otto-Fleck-Schneise 12, 60528 Frankfurt am Main</w:t>
      </w:r>
    </w:p>
    <w:p w:rsidR="00642FDA" w:rsidRDefault="00642FDA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Nina Hillenbrand </w:t>
      </w:r>
      <w:hyperlink r:id="rId5" w:history="1">
        <w:r w:rsidRPr="00FE02C2">
          <w:rPr>
            <w:rStyle w:val="Hyperlink"/>
            <w:rFonts w:ascii="Rockwell" w:hAnsi="Rockwell"/>
          </w:rPr>
          <w:t>lehre@tanzsport.de</w:t>
        </w:r>
      </w:hyperlink>
      <w:r>
        <w:rPr>
          <w:rFonts w:ascii="Rockwell" w:hAnsi="Rockwell"/>
        </w:rPr>
        <w:t xml:space="preserve"> </w:t>
      </w:r>
    </w:p>
    <w:p w:rsidR="00642FDA" w:rsidRDefault="00642FDA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hyperlink r:id="rId6" w:history="1">
        <w:r w:rsidRPr="00FE02C2">
          <w:rPr>
            <w:rStyle w:val="Hyperlink"/>
            <w:rFonts w:ascii="Rockwell" w:hAnsi="Rockwell"/>
          </w:rPr>
          <w:t>vonDaake@tanzsport.de</w:t>
        </w:r>
      </w:hyperlink>
      <w:r>
        <w:rPr>
          <w:rFonts w:ascii="Rockwell" w:hAnsi="Rockwell"/>
        </w:rPr>
        <w:t xml:space="preserve"> </w:t>
      </w:r>
    </w:p>
    <w:p w:rsidR="00642FDA" w:rsidRDefault="00642FDA">
      <w:pPr>
        <w:rPr>
          <w:rFonts w:ascii="Rockwell" w:hAnsi="Rockwell"/>
        </w:rPr>
      </w:pPr>
    </w:p>
    <w:p w:rsidR="00642FDA" w:rsidRDefault="00642FDA">
      <w:pPr>
        <w:rPr>
          <w:rFonts w:ascii="Rockwell" w:hAnsi="Rockwell"/>
        </w:rPr>
      </w:pPr>
      <w:r>
        <w:rPr>
          <w:rFonts w:ascii="Rockwell" w:hAnsi="Rockwell"/>
        </w:rPr>
        <w:t>Gebühren: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350 € incl. Prüfungsgebühren</w:t>
      </w:r>
    </w:p>
    <w:p w:rsidR="00642FDA" w:rsidRDefault="00642FDA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Überweisung bis 14 Tage vor Lehrgangsbeginn an:</w:t>
      </w:r>
    </w:p>
    <w:p w:rsidR="00D335E4" w:rsidRDefault="00D335E4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Deutscher Tanzsportverband e.V.</w:t>
      </w:r>
    </w:p>
    <w:p w:rsidR="00D335E4" w:rsidRDefault="00D335E4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Sparkasse Langen-Seligenstadt</w:t>
      </w:r>
    </w:p>
    <w:p w:rsidR="00D335E4" w:rsidRDefault="00D335E4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IBAN DE71 5065 2124 0034 0052 98</w:t>
      </w:r>
    </w:p>
    <w:p w:rsidR="00D335E4" w:rsidRDefault="00D335E4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BIC HELADEF1SLS</w:t>
      </w:r>
    </w:p>
    <w:p w:rsidR="002B5632" w:rsidRDefault="00D335E4" w:rsidP="002B5632">
      <w:pPr>
        <w:rPr>
          <w:rFonts w:ascii="Rockwell" w:hAnsi="Rockwell"/>
        </w:rPr>
      </w:pP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 xml:space="preserve">Kennwort: </w:t>
      </w:r>
      <w:r w:rsidR="002B5632">
        <w:rPr>
          <w:rFonts w:ascii="Rockwell" w:hAnsi="Rockwell"/>
        </w:rPr>
        <w:t xml:space="preserve"> 002/2022 ÜL B Präv</w:t>
      </w:r>
    </w:p>
    <w:p w:rsidR="00D335E4" w:rsidRDefault="00D335E4">
      <w:pPr>
        <w:rPr>
          <w:rFonts w:ascii="Rockwell" w:hAnsi="Rockwell"/>
        </w:rPr>
      </w:pPr>
    </w:p>
    <w:p w:rsidR="00D335E4" w:rsidRDefault="00D335E4">
      <w:pPr>
        <w:rPr>
          <w:rFonts w:ascii="Rockwell" w:hAnsi="Rockwell"/>
        </w:rPr>
      </w:pPr>
    </w:p>
    <w:p w:rsidR="00D335E4" w:rsidRDefault="00D335E4">
      <w:pPr>
        <w:rPr>
          <w:rFonts w:ascii="Rockwell" w:hAnsi="Rockwell"/>
        </w:rPr>
      </w:pPr>
      <w:r>
        <w:rPr>
          <w:rFonts w:ascii="Rockwell" w:hAnsi="Rockwell"/>
        </w:rPr>
        <w:t>Prüfung: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DB6CA7">
        <w:rPr>
          <w:rFonts w:ascii="Rockwell" w:hAnsi="Rockwell"/>
        </w:rPr>
        <w:t>25./26.03.2023</w:t>
      </w:r>
      <w:bookmarkStart w:id="0" w:name="_GoBack"/>
      <w:bookmarkEnd w:id="0"/>
    </w:p>
    <w:p w:rsidR="00D335E4" w:rsidRDefault="00D335E4">
      <w:pPr>
        <w:rPr>
          <w:rFonts w:ascii="Rockwell" w:hAnsi="Rockwell"/>
        </w:rPr>
      </w:pPr>
    </w:p>
    <w:p w:rsidR="00406DD6" w:rsidRDefault="00406DD6">
      <w:pPr>
        <w:rPr>
          <w:rFonts w:ascii="Rockwell" w:hAnsi="Rockwell"/>
        </w:rPr>
      </w:pPr>
    </w:p>
    <w:p w:rsidR="00406DD6" w:rsidRDefault="00406DD6">
      <w:pPr>
        <w:rPr>
          <w:rFonts w:ascii="Rockwell" w:hAnsi="Rockwell"/>
        </w:rPr>
      </w:pPr>
    </w:p>
    <w:p w:rsidR="00406DD6" w:rsidRDefault="00406DD6">
      <w:pPr>
        <w:rPr>
          <w:rFonts w:ascii="Rockwell" w:hAnsi="Rockwell"/>
        </w:rPr>
      </w:pPr>
    </w:p>
    <w:p w:rsidR="00642FDA" w:rsidRPr="00642FDA" w:rsidRDefault="00406DD6">
      <w:pPr>
        <w:rPr>
          <w:rFonts w:ascii="Rockwell" w:hAnsi="Rockwell"/>
        </w:rPr>
      </w:pPr>
      <w:r>
        <w:rPr>
          <w:rFonts w:ascii="Rockwell" w:hAnsi="Rockwell"/>
          <w:sz w:val="18"/>
          <w:szCs w:val="18"/>
        </w:rPr>
        <w:t>Stand: 17.03.2022/BvD</w:t>
      </w:r>
    </w:p>
    <w:sectPr w:rsidR="00642FDA" w:rsidRPr="00642FDA" w:rsidSect="00D335E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45"/>
    <w:rsid w:val="000E5631"/>
    <w:rsid w:val="002B5632"/>
    <w:rsid w:val="00406DD6"/>
    <w:rsid w:val="00577645"/>
    <w:rsid w:val="005D59D6"/>
    <w:rsid w:val="00642FDA"/>
    <w:rsid w:val="007B4D81"/>
    <w:rsid w:val="00927E7B"/>
    <w:rsid w:val="00BB5EAB"/>
    <w:rsid w:val="00D335E4"/>
    <w:rsid w:val="00DB6CA7"/>
    <w:rsid w:val="00F5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E8B6"/>
  <w15:docId w15:val="{FD8DC43E-C6DE-416A-8716-B0048D8A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6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64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bsatz-Standardschriftart"/>
    <w:rsid w:val="00577645"/>
  </w:style>
  <w:style w:type="table" w:styleId="Tabellenraster">
    <w:name w:val="Table Grid"/>
    <w:basedOn w:val="NormaleTabelle"/>
    <w:uiPriority w:val="59"/>
    <w:rsid w:val="0057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42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nDaake@tanzsport.de" TargetMode="External"/><Relationship Id="rId5" Type="http://schemas.openxmlformats.org/officeDocument/2006/relationships/hyperlink" Target="mailto:lehre@tanzsport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von Daake</dc:creator>
  <cp:lastModifiedBy>Ute Hillenbrand</cp:lastModifiedBy>
  <cp:revision>2</cp:revision>
  <dcterms:created xsi:type="dcterms:W3CDTF">2022-05-16T10:54:00Z</dcterms:created>
  <dcterms:modified xsi:type="dcterms:W3CDTF">2022-05-16T10:54:00Z</dcterms:modified>
</cp:coreProperties>
</file>